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2562DC" w:rsidP="00256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ELMIRA TOWNSHIP</w:t>
      </w:r>
    </w:p>
    <w:p w:rsidR="002562DC" w:rsidRDefault="002562DC" w:rsidP="00256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COUNTY OF OTSEGO</w:t>
      </w:r>
    </w:p>
    <w:p w:rsidR="002562DC" w:rsidRDefault="002562DC" w:rsidP="00256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FEBRUARY 8, 2023</w:t>
      </w:r>
    </w:p>
    <w:p w:rsidR="002562DC" w:rsidRDefault="002562DC" w:rsidP="002562DC">
      <w:pPr>
        <w:jc w:val="center"/>
        <w:rPr>
          <w:b/>
          <w:sz w:val="28"/>
          <w:szCs w:val="28"/>
        </w:rPr>
      </w:pPr>
    </w:p>
    <w:p w:rsidR="002562DC" w:rsidRDefault="002562D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February 8, 2023 at the Elmira Township hall commencing at 6:00 p.m. with Supervisor, Diane Franckowiak the meeting to order with the Pledge of Allegiance.</w:t>
      </w:r>
    </w:p>
    <w:p w:rsidR="002562DC" w:rsidRDefault="002562DC" w:rsidP="002562DC">
      <w:pPr>
        <w:rPr>
          <w:sz w:val="24"/>
          <w:szCs w:val="24"/>
        </w:rPr>
      </w:pPr>
    </w:p>
    <w:p w:rsidR="002562DC" w:rsidRDefault="002562D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Schaedig, Treasurer, Diane Purgiel and Trustees, Dale Holzschu and Jessica Henke.</w:t>
      </w:r>
    </w:p>
    <w:p w:rsidR="002562DC" w:rsidRDefault="002562DC" w:rsidP="002562DC">
      <w:pPr>
        <w:rPr>
          <w:sz w:val="24"/>
          <w:szCs w:val="24"/>
        </w:rPr>
      </w:pPr>
    </w:p>
    <w:p w:rsidR="002562DC" w:rsidRDefault="002562D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Ken Bradstreet of Wolverine Power was also in attendance.</w:t>
      </w:r>
    </w:p>
    <w:p w:rsidR="002562DC" w:rsidRDefault="002562DC" w:rsidP="002562DC">
      <w:pPr>
        <w:rPr>
          <w:sz w:val="24"/>
          <w:szCs w:val="24"/>
        </w:rPr>
      </w:pPr>
    </w:p>
    <w:p w:rsidR="002562DC" w:rsidRDefault="002562DC" w:rsidP="002562DC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2562DC" w:rsidRDefault="002562DC" w:rsidP="002562D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Ken updated the board on the solar panel project on the former </w:t>
      </w:r>
      <w:r w:rsidR="002B415E">
        <w:rPr>
          <w:sz w:val="24"/>
          <w:szCs w:val="24"/>
        </w:rPr>
        <w:t xml:space="preserve">Georgia Pacific property.  </w:t>
      </w:r>
    </w:p>
    <w:p w:rsidR="002B415E" w:rsidRDefault="002B415E" w:rsidP="002562DC">
      <w:pPr>
        <w:rPr>
          <w:sz w:val="24"/>
          <w:szCs w:val="24"/>
        </w:rPr>
      </w:pPr>
    </w:p>
    <w:p w:rsidR="002B415E" w:rsidRDefault="002B415E" w:rsidP="002562DC">
      <w:pPr>
        <w:rPr>
          <w:sz w:val="24"/>
          <w:szCs w:val="24"/>
        </w:rPr>
      </w:pPr>
      <w:r>
        <w:rPr>
          <w:sz w:val="24"/>
          <w:szCs w:val="24"/>
        </w:rPr>
        <w:tab/>
        <w:t>He stated that Wolverine Power expects to take occupancy next week of the new Service Center.</w:t>
      </w:r>
    </w:p>
    <w:p w:rsidR="002B415E" w:rsidRDefault="002B415E" w:rsidP="002562DC">
      <w:pPr>
        <w:rPr>
          <w:sz w:val="24"/>
          <w:szCs w:val="24"/>
        </w:rPr>
      </w:pPr>
    </w:p>
    <w:p w:rsidR="002B415E" w:rsidRDefault="002B415E" w:rsidP="002562DC">
      <w:pPr>
        <w:rPr>
          <w:sz w:val="24"/>
          <w:szCs w:val="24"/>
        </w:rPr>
      </w:pPr>
      <w:r>
        <w:rPr>
          <w:sz w:val="24"/>
          <w:szCs w:val="24"/>
        </w:rPr>
        <w:t>FIRE AUTHORITY REPORT:</w:t>
      </w:r>
    </w:p>
    <w:p w:rsidR="002B415E" w:rsidRDefault="002B415E" w:rsidP="002562DC">
      <w:pPr>
        <w:rPr>
          <w:sz w:val="24"/>
          <w:szCs w:val="24"/>
        </w:rPr>
      </w:pPr>
      <w:r>
        <w:rPr>
          <w:sz w:val="24"/>
          <w:szCs w:val="24"/>
        </w:rPr>
        <w:tab/>
        <w:t>Diane F presented a preliminary blue print of a 4,000 square foot building for the Elmira-Warner Fire Department</w:t>
      </w:r>
    </w:p>
    <w:p w:rsidR="002B415E" w:rsidRDefault="002B415E" w:rsidP="002562DC">
      <w:pPr>
        <w:rPr>
          <w:sz w:val="24"/>
          <w:szCs w:val="24"/>
        </w:rPr>
      </w:pPr>
    </w:p>
    <w:p w:rsidR="002B415E" w:rsidRDefault="002B415E" w:rsidP="002562DC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2B415E" w:rsidRDefault="002B415E" w:rsidP="002562D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r w:rsidR="008250A4">
        <w:rPr>
          <w:sz w:val="24"/>
          <w:szCs w:val="24"/>
        </w:rPr>
        <w:t>Singler Design</w:t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</w:r>
      <w:r w:rsidR="008250A4">
        <w:rPr>
          <w:sz w:val="24"/>
          <w:szCs w:val="24"/>
        </w:rPr>
        <w:tab/>
        <w:t>159.98</w:t>
      </w:r>
    </w:p>
    <w:p w:rsidR="008250A4" w:rsidRDefault="008250A4" w:rsidP="002562D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</w:r>
      <w:r w:rsidR="00C24FA9">
        <w:rPr>
          <w:sz w:val="24"/>
          <w:szCs w:val="24"/>
        </w:rPr>
        <w:tab/>
        <w:t>179.89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13544</w:t>
      </w:r>
      <w:r>
        <w:rPr>
          <w:sz w:val="24"/>
          <w:szCs w:val="24"/>
        </w:rPr>
        <w:tab/>
        <w:t>Sandra Maufort, wages deputy treasurer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238.50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13545</w:t>
      </w:r>
      <w:r>
        <w:rPr>
          <w:sz w:val="24"/>
          <w:szCs w:val="24"/>
        </w:rPr>
        <w:tab/>
        <w:t>Susan Schaedig, Clerk salary, Twp Ass’n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1,859.42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13546</w:t>
      </w:r>
      <w:r>
        <w:rPr>
          <w:sz w:val="24"/>
          <w:szCs w:val="24"/>
        </w:rPr>
        <w:tab/>
        <w:t>Roderick Wright, BOR training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13547</w:t>
      </w:r>
      <w:r>
        <w:rPr>
          <w:sz w:val="24"/>
          <w:szCs w:val="24"/>
        </w:rPr>
        <w:tab/>
        <w:t>Randall Osgood, BOR training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13548</w:t>
      </w:r>
      <w:r>
        <w:rPr>
          <w:sz w:val="24"/>
          <w:szCs w:val="24"/>
        </w:rPr>
        <w:tab/>
        <w:t>Paul Hartmann, Rec Committee, Planning Comm mtgs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160.00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13549</w:t>
      </w:r>
      <w:r>
        <w:rPr>
          <w:sz w:val="24"/>
          <w:szCs w:val="24"/>
        </w:rPr>
        <w:tab/>
        <w:t>Kendra Brege, Recreation Committee</w:t>
      </w:r>
      <w:r w:rsidR="00261CDB">
        <w:rPr>
          <w:sz w:val="24"/>
          <w:szCs w:val="24"/>
        </w:rPr>
        <w:t>, Jan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30.00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13550</w:t>
      </w:r>
      <w:r>
        <w:rPr>
          <w:sz w:val="24"/>
          <w:szCs w:val="24"/>
        </w:rPr>
        <w:tab/>
        <w:t>Dale Holzschu, trustee, liquor inspector, Twp Ass’n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407.83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13551</w:t>
      </w:r>
      <w:r>
        <w:rPr>
          <w:sz w:val="24"/>
          <w:szCs w:val="24"/>
        </w:rPr>
        <w:tab/>
        <w:t>Kenneth Tomaski, BOR training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C24FA9" w:rsidRDefault="00C24FA9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13552</w:t>
      </w:r>
      <w:r>
        <w:rPr>
          <w:sz w:val="24"/>
          <w:szCs w:val="24"/>
        </w:rPr>
        <w:tab/>
        <w:t>Jessica Henke</w:t>
      </w:r>
      <w:r w:rsidR="00261CDB">
        <w:rPr>
          <w:sz w:val="24"/>
          <w:szCs w:val="24"/>
        </w:rPr>
        <w:t>, trustee salary, Rec Committee Jan,</w:t>
      </w:r>
      <w:r>
        <w:rPr>
          <w:sz w:val="24"/>
          <w:szCs w:val="24"/>
        </w:rPr>
        <w:t xml:space="preserve"> Twp Ass’n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1CDB">
        <w:rPr>
          <w:sz w:val="24"/>
          <w:szCs w:val="24"/>
        </w:rPr>
        <w:t>315.00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13553</w:t>
      </w:r>
      <w:r>
        <w:rPr>
          <w:sz w:val="24"/>
          <w:szCs w:val="24"/>
        </w:rPr>
        <w:tab/>
        <w:t>Henry Mrozek, PC mtg January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13554</w:t>
      </w:r>
      <w:r>
        <w:rPr>
          <w:sz w:val="24"/>
          <w:szCs w:val="24"/>
        </w:rPr>
        <w:tab/>
        <w:t>Diane Purgiel, treasurer salary, Twp Ass’n mtg, Jan PC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1,999.42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13555</w:t>
      </w:r>
      <w:r>
        <w:rPr>
          <w:sz w:val="24"/>
          <w:szCs w:val="24"/>
        </w:rPr>
        <w:tab/>
        <w:t>Diane Franckowiak, supervisor salary, Twp Ass’n mtg, BOR trng</w:t>
      </w:r>
      <w:r>
        <w:rPr>
          <w:sz w:val="24"/>
          <w:szCs w:val="24"/>
        </w:rPr>
        <w:tab/>
        <w:t xml:space="preserve">          1,415.00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13556</w:t>
      </w:r>
      <w:r>
        <w:rPr>
          <w:sz w:val="24"/>
          <w:szCs w:val="24"/>
        </w:rPr>
        <w:tab/>
        <w:t>Anna Wasylewski,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1,750.00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13557</w:t>
      </w:r>
      <w:r>
        <w:rPr>
          <w:sz w:val="24"/>
          <w:szCs w:val="24"/>
        </w:rPr>
        <w:tab/>
        <w:t>Ann Vogel, January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13558</w:t>
      </w:r>
      <w:r>
        <w:rPr>
          <w:sz w:val="24"/>
          <w:szCs w:val="24"/>
        </w:rPr>
        <w:tab/>
        <w:t>Nicolet National Bank, office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237.94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13559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138.70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13560</w:t>
      </w:r>
      <w:r>
        <w:rPr>
          <w:sz w:val="24"/>
          <w:szCs w:val="24"/>
        </w:rPr>
        <w:tab/>
        <w:t>Kirkpatrick, Dubois &amp; Slough PLC, Jerry Kyles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666.00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13561</w:t>
      </w:r>
      <w:r>
        <w:rPr>
          <w:sz w:val="24"/>
          <w:szCs w:val="24"/>
        </w:rPr>
        <w:tab/>
        <w:t>Cutting Edge Computers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55.00</w:t>
      </w:r>
    </w:p>
    <w:p w:rsidR="00261CDB" w:rsidRDefault="00261CDB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13562</w:t>
      </w:r>
      <w:r>
        <w:rPr>
          <w:sz w:val="24"/>
          <w:szCs w:val="24"/>
        </w:rPr>
        <w:tab/>
      </w:r>
      <w:r w:rsidR="00C82C6C">
        <w:rPr>
          <w:sz w:val="24"/>
          <w:szCs w:val="24"/>
        </w:rPr>
        <w:t>Otsego County Township’s Officers Association, dues, flags</w:t>
      </w:r>
      <w:r w:rsidR="00C82C6C">
        <w:rPr>
          <w:sz w:val="24"/>
          <w:szCs w:val="24"/>
        </w:rPr>
        <w:tab/>
      </w:r>
      <w:r w:rsidR="00C82C6C">
        <w:rPr>
          <w:sz w:val="24"/>
          <w:szCs w:val="24"/>
        </w:rPr>
        <w:tab/>
        <w:t xml:space="preserve">            290.00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13563</w:t>
      </w:r>
      <w:r>
        <w:rPr>
          <w:sz w:val="24"/>
          <w:szCs w:val="24"/>
        </w:rPr>
        <w:tab/>
        <w:t>BS&amp;A Software, taxroll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624.00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13564</w:t>
      </w:r>
      <w:r>
        <w:rPr>
          <w:sz w:val="24"/>
          <w:szCs w:val="24"/>
        </w:rPr>
        <w:tab/>
        <w:t>Dan Smith &amp; Company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300.00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13565</w:t>
      </w:r>
      <w:r>
        <w:rPr>
          <w:sz w:val="24"/>
          <w:szCs w:val="24"/>
        </w:rPr>
        <w:tab/>
        <w:t>Otsego County Equalization Department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2,656.40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13566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452.84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13567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191.40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13568</w:t>
      </w:r>
      <w:r>
        <w:rPr>
          <w:sz w:val="24"/>
          <w:szCs w:val="24"/>
        </w:rPr>
        <w:tab/>
        <w:t>Sandra Maufort, reimb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13.10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13569</w:t>
      </w:r>
      <w:r>
        <w:rPr>
          <w:sz w:val="24"/>
          <w:szCs w:val="24"/>
        </w:rPr>
        <w:tab/>
        <w:t>Kenneth Tomaski, reimb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44.54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13570</w:t>
      </w:r>
      <w:r>
        <w:rPr>
          <w:sz w:val="24"/>
          <w:szCs w:val="24"/>
        </w:rPr>
        <w:tab/>
        <w:t>Diane Purgiel, reimb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147.86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13571</w:t>
      </w:r>
      <w:r>
        <w:rPr>
          <w:sz w:val="24"/>
          <w:szCs w:val="24"/>
        </w:rPr>
        <w:tab/>
        <w:t xml:space="preserve">Diane Franckowiak, reimb use of computer, phone &amp; internet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50.00</w:t>
      </w: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13572</w:t>
      </w:r>
      <w:r>
        <w:rPr>
          <w:sz w:val="24"/>
          <w:szCs w:val="24"/>
        </w:rPr>
        <w:tab/>
        <w:t>Susan Schaedig, reimb mileage, phone &amp; internet, keys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48.04</w:t>
      </w:r>
    </w:p>
    <w:p w:rsidR="005B5FC2" w:rsidRDefault="005B5FC2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13573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59.70</w:t>
      </w:r>
    </w:p>
    <w:p w:rsidR="005B5FC2" w:rsidRDefault="005B5FC2" w:rsidP="002562DC">
      <w:pPr>
        <w:rPr>
          <w:sz w:val="24"/>
          <w:szCs w:val="24"/>
        </w:rPr>
      </w:pPr>
      <w:r>
        <w:rPr>
          <w:sz w:val="24"/>
          <w:szCs w:val="24"/>
        </w:rPr>
        <w:tab/>
        <w:t>13574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491.01</w:t>
      </w:r>
    </w:p>
    <w:p w:rsidR="005B5FC2" w:rsidRDefault="00B901D9" w:rsidP="002562DC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February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  <w:u w:val="single"/>
        </w:rPr>
        <w:t>2,826.94</w:t>
      </w:r>
    </w:p>
    <w:p w:rsidR="00B901D9" w:rsidRPr="00B901D9" w:rsidRDefault="00B901D9" w:rsidP="002562D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18,</w:t>
      </w:r>
      <w:r w:rsidR="00501A7F">
        <w:rPr>
          <w:sz w:val="24"/>
          <w:szCs w:val="24"/>
        </w:rPr>
        <w:t>428.51</w:t>
      </w:r>
    </w:p>
    <w:p w:rsidR="005B5FC2" w:rsidRDefault="005B5FC2" w:rsidP="002562DC">
      <w:pPr>
        <w:rPr>
          <w:sz w:val="24"/>
          <w:szCs w:val="24"/>
        </w:rPr>
      </w:pPr>
    </w:p>
    <w:p w:rsidR="00C82C6C" w:rsidRDefault="00C82C6C" w:rsidP="002562DC">
      <w:pPr>
        <w:rPr>
          <w:sz w:val="24"/>
          <w:szCs w:val="24"/>
        </w:rPr>
      </w:pP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C82C6C" w:rsidRDefault="00C82C6C" w:rsidP="002562DC">
      <w:pPr>
        <w:rPr>
          <w:sz w:val="24"/>
          <w:szCs w:val="24"/>
        </w:rPr>
      </w:pPr>
    </w:p>
    <w:p w:rsidR="00C82C6C" w:rsidRDefault="00C82C6C" w:rsidP="002562DC">
      <w:pPr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:rsidR="00C82C6C" w:rsidRDefault="006825D2" w:rsidP="002562DC">
      <w:pPr>
        <w:rPr>
          <w:sz w:val="24"/>
          <w:szCs w:val="24"/>
        </w:rPr>
      </w:pPr>
      <w:r>
        <w:rPr>
          <w:sz w:val="24"/>
          <w:szCs w:val="24"/>
        </w:rPr>
        <w:t>Gen Fund Checking          $246,473.90  Gen Fund Balance $65,616.22  ARPA Bal $180,857.68</w:t>
      </w:r>
    </w:p>
    <w:p w:rsidR="006825D2" w:rsidRDefault="006825D2" w:rsidP="002562DC">
      <w:pPr>
        <w:rPr>
          <w:sz w:val="24"/>
          <w:szCs w:val="24"/>
        </w:rPr>
      </w:pPr>
      <w:r>
        <w:rPr>
          <w:sz w:val="24"/>
          <w:szCs w:val="24"/>
        </w:rPr>
        <w:t xml:space="preserve">Svgs Acct held for CDs  $6.03  ICS Sweep  $408,047.76  CD Huntington $250,000.00 </w:t>
      </w:r>
    </w:p>
    <w:p w:rsidR="006825D2" w:rsidRDefault="006825D2" w:rsidP="002562D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CD Horizon  $250,000.00  CD  Community Financial $250,000.00    </w:t>
      </w:r>
      <w:r>
        <w:rPr>
          <w:b/>
          <w:sz w:val="24"/>
          <w:szCs w:val="24"/>
        </w:rPr>
        <w:t>TOTAL  $1,404,527.69</w:t>
      </w:r>
    </w:p>
    <w:p w:rsidR="006825D2" w:rsidRDefault="006825D2" w:rsidP="002562DC">
      <w:pPr>
        <w:rPr>
          <w:sz w:val="24"/>
          <w:szCs w:val="24"/>
        </w:rPr>
      </w:pPr>
    </w:p>
    <w:p w:rsidR="006825D2" w:rsidRDefault="006825D2" w:rsidP="002562D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Tax Account  </w:t>
      </w:r>
      <w:r>
        <w:rPr>
          <w:b/>
          <w:sz w:val="24"/>
          <w:szCs w:val="24"/>
        </w:rPr>
        <w:t>$1,873,313.80</w:t>
      </w:r>
    </w:p>
    <w:p w:rsidR="006825D2" w:rsidRDefault="006825D2" w:rsidP="002562DC">
      <w:pPr>
        <w:rPr>
          <w:b/>
          <w:sz w:val="24"/>
          <w:szCs w:val="24"/>
        </w:rPr>
      </w:pPr>
    </w:p>
    <w:p w:rsidR="006825D2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ab/>
        <w:t>Diane P</w:t>
      </w:r>
      <w:r w:rsidR="007472CC">
        <w:rPr>
          <w:sz w:val="24"/>
          <w:szCs w:val="24"/>
        </w:rPr>
        <w:t xml:space="preserve"> made a </w:t>
      </w:r>
      <w:r w:rsidR="007472CC">
        <w:rPr>
          <w:b/>
          <w:sz w:val="24"/>
          <w:szCs w:val="24"/>
        </w:rPr>
        <w:t xml:space="preserve">motion </w:t>
      </w:r>
      <w:r w:rsidR="007472CC">
        <w:rPr>
          <w:sz w:val="24"/>
          <w:szCs w:val="24"/>
        </w:rPr>
        <w:t>to pay the registration fees $379.00,  wages, motel, meals and mileage for the 2023 MMTA Advanced Institute conference on May 22-24 in Mt Pleasant</w:t>
      </w:r>
      <w:r>
        <w:rPr>
          <w:sz w:val="24"/>
          <w:szCs w:val="24"/>
        </w:rPr>
        <w:t xml:space="preserve"> for treasurer, Diane Purgiel.  Seconded by Sue and carried unanimously.</w:t>
      </w:r>
    </w:p>
    <w:p w:rsidR="00277A87" w:rsidRDefault="00277A87" w:rsidP="002562DC">
      <w:pPr>
        <w:rPr>
          <w:sz w:val="24"/>
          <w:szCs w:val="24"/>
        </w:rPr>
      </w:pP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her computer which is six years old is slowing down.  The board directed her to purchase a new one.</w:t>
      </w:r>
    </w:p>
    <w:p w:rsidR="00277A87" w:rsidRDefault="00277A87" w:rsidP="002562DC">
      <w:pPr>
        <w:rPr>
          <w:sz w:val="24"/>
          <w:szCs w:val="24"/>
        </w:rPr>
      </w:pP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adopt the Elmira Township Poverty and Hardship Resolution.  Seconded by Sue and carried unanimously.</w:t>
      </w: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>AYES: Diane Franckowiak, Susan Schaedig, Diane Purgiel, Jessica Henke, Dale Holzschu</w:t>
      </w: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>NAYES:   None</w:t>
      </w: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t>ABSENT:  None</w:t>
      </w:r>
    </w:p>
    <w:p w:rsidR="00277A87" w:rsidRDefault="00277A87" w:rsidP="002562DC">
      <w:pPr>
        <w:rPr>
          <w:sz w:val="24"/>
          <w:szCs w:val="24"/>
        </w:rPr>
      </w:pPr>
    </w:p>
    <w:p w:rsidR="00277A87" w:rsidRDefault="00277A87" w:rsidP="002562DC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Th</w:t>
      </w:r>
      <w:r w:rsidR="00D12E51">
        <w:rPr>
          <w:sz w:val="24"/>
          <w:szCs w:val="24"/>
        </w:rPr>
        <w:t xml:space="preserve">e Elmira Township Board of Review </w:t>
      </w:r>
      <w:r>
        <w:rPr>
          <w:sz w:val="24"/>
          <w:szCs w:val="24"/>
        </w:rPr>
        <w:t xml:space="preserve"> will hold its organizational meeting on Tuesday, March 6, 2</w:t>
      </w:r>
      <w:r w:rsidR="00D12E51">
        <w:rPr>
          <w:sz w:val="24"/>
          <w:szCs w:val="24"/>
        </w:rPr>
        <w:t xml:space="preserve">023 at 9:00 a.m.  Board of Review </w:t>
      </w:r>
      <w:r>
        <w:rPr>
          <w:sz w:val="24"/>
          <w:szCs w:val="24"/>
        </w:rPr>
        <w:t>will be held on March 13</w:t>
      </w:r>
      <w:r w:rsidRPr="00277A8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9am to 5pm and March 14</w:t>
      </w:r>
      <w:r w:rsidRPr="00277A8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3pm to 9 p.m.</w:t>
      </w:r>
    </w:p>
    <w:p w:rsidR="00277A87" w:rsidRDefault="00277A87" w:rsidP="002562DC">
      <w:pPr>
        <w:rPr>
          <w:sz w:val="24"/>
          <w:szCs w:val="24"/>
        </w:rPr>
      </w:pPr>
    </w:p>
    <w:p w:rsidR="00277A87" w:rsidRDefault="00A84083" w:rsidP="002562DC">
      <w:pPr>
        <w:rPr>
          <w:sz w:val="24"/>
          <w:szCs w:val="24"/>
        </w:rPr>
      </w:pPr>
      <w:r>
        <w:rPr>
          <w:sz w:val="24"/>
          <w:szCs w:val="24"/>
        </w:rPr>
        <w:tab/>
        <w:t>The board reviewed and agreed to the GFL Environmental proposal for the scheduled cleanup date of September</w:t>
      </w:r>
      <w:r w:rsidR="00D12E51">
        <w:rPr>
          <w:sz w:val="24"/>
          <w:szCs w:val="24"/>
        </w:rPr>
        <w:t xml:space="preserve"> 16, 2023 from 7:00 am to 11: 00 </w:t>
      </w:r>
      <w:bookmarkStart w:id="0" w:name="_GoBack"/>
      <w:bookmarkEnd w:id="0"/>
      <w:r>
        <w:rPr>
          <w:sz w:val="24"/>
          <w:szCs w:val="24"/>
        </w:rPr>
        <w:t>am.  Trash @ $65.00 per compacted yard and a fuel surcharge of 25% of total charges.</w:t>
      </w:r>
    </w:p>
    <w:p w:rsidR="00A84083" w:rsidRDefault="00A84083" w:rsidP="002562DC">
      <w:pPr>
        <w:rPr>
          <w:sz w:val="24"/>
          <w:szCs w:val="24"/>
        </w:rPr>
      </w:pPr>
    </w:p>
    <w:p w:rsidR="00A84083" w:rsidRDefault="00A84083" w:rsidP="002562D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Gaylord Community Schools Agreement for Collection of Summer School Property Taxes by Elmira Township for a summer</w:t>
      </w:r>
      <w:r w:rsidR="00A05098">
        <w:rPr>
          <w:sz w:val="24"/>
          <w:szCs w:val="24"/>
        </w:rPr>
        <w:t xml:space="preserve"> levy of 50% of School District property taxes for the year 2023. Per parcel has been established at $2.50 to be paid to Elmira Township by September 30, 2023.  Seconded by Jess and carried unanimously.</w:t>
      </w:r>
    </w:p>
    <w:p w:rsidR="00817A0A" w:rsidRDefault="00817A0A" w:rsidP="002562DC">
      <w:pPr>
        <w:rPr>
          <w:sz w:val="24"/>
          <w:szCs w:val="24"/>
        </w:rPr>
      </w:pPr>
    </w:p>
    <w:p w:rsidR="00817A0A" w:rsidRDefault="00817A0A" w:rsidP="002562D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board reviewed the upcoming 2023-2024 budget. </w:t>
      </w:r>
    </w:p>
    <w:p w:rsidR="00A05098" w:rsidRDefault="00A05098" w:rsidP="002562DC">
      <w:pPr>
        <w:rPr>
          <w:sz w:val="24"/>
          <w:szCs w:val="24"/>
        </w:rPr>
      </w:pPr>
    </w:p>
    <w:p w:rsidR="00A05098" w:rsidRDefault="00A05098" w:rsidP="002562D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Dale and carried unanimously.</w:t>
      </w:r>
      <w:r w:rsidR="00817A0A">
        <w:rPr>
          <w:sz w:val="24"/>
          <w:szCs w:val="24"/>
        </w:rPr>
        <w:t xml:space="preserve">  Meeting adjourned at 7:23 p.m.</w:t>
      </w:r>
    </w:p>
    <w:p w:rsidR="00A05098" w:rsidRDefault="00A05098" w:rsidP="002562DC">
      <w:pPr>
        <w:rPr>
          <w:sz w:val="24"/>
          <w:szCs w:val="24"/>
        </w:rPr>
      </w:pPr>
    </w:p>
    <w:p w:rsidR="00A05098" w:rsidRPr="00A05098" w:rsidRDefault="00A05098" w:rsidP="002562DC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sectPr w:rsidR="00A05098" w:rsidRPr="00A05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DC"/>
    <w:rsid w:val="002562DC"/>
    <w:rsid w:val="00261CDB"/>
    <w:rsid w:val="00277A87"/>
    <w:rsid w:val="002B415E"/>
    <w:rsid w:val="00501A7F"/>
    <w:rsid w:val="005B5FC2"/>
    <w:rsid w:val="00645252"/>
    <w:rsid w:val="006825D2"/>
    <w:rsid w:val="006D3D74"/>
    <w:rsid w:val="007472CC"/>
    <w:rsid w:val="00817A0A"/>
    <w:rsid w:val="008250A4"/>
    <w:rsid w:val="0083569A"/>
    <w:rsid w:val="00A05098"/>
    <w:rsid w:val="00A84083"/>
    <w:rsid w:val="00A9204E"/>
    <w:rsid w:val="00B901D9"/>
    <w:rsid w:val="00C24FA9"/>
    <w:rsid w:val="00C82C6C"/>
    <w:rsid w:val="00D1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5C3349-4CBE-4C39-B3B0-ED35116E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191</TotalTime>
  <Pages>1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8</cp:revision>
  <dcterms:created xsi:type="dcterms:W3CDTF">2023-02-09T22:27:00Z</dcterms:created>
  <dcterms:modified xsi:type="dcterms:W3CDTF">2023-02-17T16:43:00Z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